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02"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28E63C15" w14:textId="6C70E3C6" w:rsidR="004B33A8" w:rsidRDefault="00340245" w:rsidP="004B33A8">
      <w:pPr>
        <w:pBdr>
          <w:top w:val="nil"/>
          <w:left w:val="nil"/>
          <w:bottom w:val="nil"/>
          <w:right w:val="nil"/>
          <w:between w:val="nil"/>
        </w:pBd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ALLEGATO </w:t>
      </w:r>
      <w:r w:rsidR="004B33A8">
        <w:rPr>
          <w:rFonts w:ascii="Arial" w:eastAsia="Arial" w:hAnsi="Arial" w:cs="Arial"/>
          <w:b/>
          <w:color w:val="000000"/>
          <w:sz w:val="20"/>
          <w:szCs w:val="20"/>
        </w:rPr>
        <w:t>6</w:t>
      </w:r>
    </w:p>
    <w:p w14:paraId="41DF10DA" w14:textId="259640A8" w:rsidR="004B33A8" w:rsidRDefault="004B33A8" w:rsidP="004B33A8">
      <w:pPr>
        <w:pBdr>
          <w:top w:val="nil"/>
          <w:left w:val="nil"/>
          <w:bottom w:val="nil"/>
          <w:right w:val="nil"/>
          <w:between w:val="nil"/>
        </w:pBdr>
        <w:spacing w:after="0" w:line="240" w:lineRule="auto"/>
        <w:ind w:left="0" w:hanging="2"/>
        <w:jc w:val="center"/>
        <w:rPr>
          <w:rFonts w:ascii="Arial" w:eastAsia="Arial" w:hAnsi="Arial" w:cs="Arial"/>
          <w:b/>
          <w:color w:val="000000"/>
          <w:sz w:val="20"/>
          <w:szCs w:val="20"/>
        </w:rPr>
      </w:pPr>
    </w:p>
    <w:p w14:paraId="103B2F1F" w14:textId="498B73AE" w:rsidR="004B33A8" w:rsidRDefault="004B33A8" w:rsidP="004B33A8">
      <w:pPr>
        <w:pBdr>
          <w:top w:val="nil"/>
          <w:left w:val="nil"/>
          <w:bottom w:val="nil"/>
          <w:right w:val="nil"/>
          <w:between w:val="nil"/>
        </w:pBdr>
        <w:spacing w:after="0" w:line="240" w:lineRule="auto"/>
        <w:ind w:left="0" w:hanging="2"/>
        <w:jc w:val="center"/>
        <w:rPr>
          <w:rFonts w:ascii="Arial" w:eastAsia="Arial" w:hAnsi="Arial" w:cs="Arial"/>
          <w:b/>
          <w:color w:val="000000"/>
          <w:sz w:val="20"/>
          <w:szCs w:val="20"/>
        </w:rPr>
      </w:pPr>
    </w:p>
    <w:p w14:paraId="3F0185AE" w14:textId="77777777" w:rsidR="004B33A8" w:rsidRPr="004B33A8" w:rsidRDefault="004B33A8" w:rsidP="004B33A8">
      <w:pPr>
        <w:spacing w:after="0" w:line="240" w:lineRule="auto"/>
        <w:ind w:leftChars="0" w:left="2" w:hanging="2"/>
        <w:contextualSpacing/>
        <w:jc w:val="right"/>
        <w:rPr>
          <w:rFonts w:ascii="Garamond" w:hAnsi="Garamond"/>
          <w:b/>
          <w:bCs/>
          <w:sz w:val="24"/>
          <w:szCs w:val="24"/>
        </w:rPr>
      </w:pPr>
      <w:r w:rsidRPr="004B33A8">
        <w:rPr>
          <w:rFonts w:ascii="Garamond" w:hAnsi="Garamond"/>
          <w:b/>
          <w:bCs/>
          <w:sz w:val="24"/>
          <w:szCs w:val="24"/>
        </w:rPr>
        <w:t>Al Dirigente Scolastico</w:t>
      </w:r>
    </w:p>
    <w:p w14:paraId="387233C9" w14:textId="77777777" w:rsidR="004B33A8" w:rsidRPr="004B33A8" w:rsidRDefault="004B33A8" w:rsidP="004B33A8">
      <w:pPr>
        <w:spacing w:after="0" w:line="240" w:lineRule="auto"/>
        <w:ind w:leftChars="0" w:left="2" w:hanging="2"/>
        <w:contextualSpacing/>
        <w:jc w:val="right"/>
        <w:rPr>
          <w:rFonts w:ascii="Garamond" w:hAnsi="Garamond"/>
          <w:b/>
          <w:bCs/>
          <w:sz w:val="24"/>
          <w:szCs w:val="24"/>
        </w:rPr>
      </w:pPr>
      <w:r w:rsidRPr="004B33A8">
        <w:rPr>
          <w:rFonts w:ascii="Garamond" w:hAnsi="Garamond"/>
          <w:b/>
          <w:bCs/>
          <w:sz w:val="24"/>
          <w:szCs w:val="24"/>
        </w:rPr>
        <w:t>I.C. FOSCOLO GABELLI</w:t>
      </w:r>
    </w:p>
    <w:p w14:paraId="10397C1E" w14:textId="77777777" w:rsidR="004B33A8" w:rsidRPr="004B33A8" w:rsidRDefault="004B33A8" w:rsidP="004B33A8">
      <w:pPr>
        <w:spacing w:after="0" w:line="240" w:lineRule="auto"/>
        <w:ind w:leftChars="0" w:left="2" w:hanging="2"/>
        <w:contextualSpacing/>
        <w:jc w:val="right"/>
        <w:rPr>
          <w:rFonts w:ascii="Garamond" w:hAnsi="Garamond"/>
          <w:b/>
          <w:bCs/>
          <w:sz w:val="24"/>
          <w:szCs w:val="24"/>
        </w:rPr>
      </w:pPr>
      <w:r w:rsidRPr="004B33A8">
        <w:rPr>
          <w:rFonts w:ascii="Garamond" w:hAnsi="Garamond"/>
          <w:b/>
          <w:bCs/>
          <w:sz w:val="24"/>
          <w:szCs w:val="24"/>
        </w:rPr>
        <w:t>Via Carlo Baffi n.2</w:t>
      </w:r>
    </w:p>
    <w:p w14:paraId="085B3310" w14:textId="77777777" w:rsidR="004B33A8" w:rsidRPr="004B33A8" w:rsidRDefault="004B33A8" w:rsidP="004B33A8">
      <w:pPr>
        <w:spacing w:after="0" w:line="240" w:lineRule="auto"/>
        <w:ind w:leftChars="0" w:left="2" w:hanging="2"/>
        <w:contextualSpacing/>
        <w:jc w:val="right"/>
        <w:rPr>
          <w:rFonts w:ascii="Garamond" w:hAnsi="Garamond"/>
          <w:b/>
          <w:bCs/>
          <w:sz w:val="24"/>
          <w:szCs w:val="24"/>
        </w:rPr>
      </w:pPr>
      <w:r w:rsidRPr="004B33A8">
        <w:rPr>
          <w:rFonts w:ascii="Garamond" w:hAnsi="Garamond"/>
          <w:b/>
          <w:bCs/>
          <w:sz w:val="24"/>
          <w:szCs w:val="24"/>
        </w:rPr>
        <w:t>Foggia</w:t>
      </w:r>
    </w:p>
    <w:p w14:paraId="05E1B5A1" w14:textId="77777777" w:rsidR="004B33A8" w:rsidRDefault="004B33A8" w:rsidP="004B33A8">
      <w:pPr>
        <w:pBdr>
          <w:top w:val="nil"/>
          <w:left w:val="nil"/>
          <w:bottom w:val="nil"/>
          <w:right w:val="nil"/>
          <w:between w:val="nil"/>
        </w:pBdr>
        <w:spacing w:after="0" w:line="240" w:lineRule="auto"/>
        <w:ind w:left="0" w:hanging="2"/>
        <w:jc w:val="center"/>
        <w:rPr>
          <w:rFonts w:ascii="Arial" w:eastAsia="Arial" w:hAnsi="Arial" w:cs="Arial"/>
          <w:b/>
          <w:color w:val="000000"/>
          <w:sz w:val="20"/>
          <w:szCs w:val="20"/>
        </w:rPr>
      </w:pPr>
    </w:p>
    <w:p w14:paraId="00000003" w14:textId="065961A4" w:rsidR="00041549" w:rsidRDefault="001F609E">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DICHIARAZIONE SOSTITUTIVA DI ATTO DI NOTORIETA’ AI SENSI</w:t>
      </w:r>
    </w:p>
    <w:p w14:paraId="00000004" w14:textId="77777777" w:rsidR="00041549" w:rsidRDefault="001F609E">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xml:space="preserve"> DEL D.P.R. 445/2000 E DELLA LEGGE 136/2010</w:t>
      </w:r>
    </w:p>
    <w:p w14:paraId="00000007" w14:textId="0377110A" w:rsidR="00041549" w:rsidRPr="004B33A8" w:rsidRDefault="001F609E">
      <w:pPr>
        <w:pBdr>
          <w:top w:val="nil"/>
          <w:left w:val="nil"/>
          <w:bottom w:val="nil"/>
          <w:right w:val="nil"/>
          <w:between w:val="nil"/>
        </w:pBdr>
        <w:tabs>
          <w:tab w:val="left" w:pos="5760"/>
          <w:tab w:val="left" w:pos="10915"/>
        </w:tabs>
        <w:spacing w:after="0" w:line="240" w:lineRule="auto"/>
        <w:ind w:left="0" w:hanging="2"/>
        <w:jc w:val="both"/>
        <w:rPr>
          <w:rFonts w:ascii="Arial" w:eastAsia="Arial" w:hAnsi="Arial" w:cs="Arial"/>
          <w:b/>
          <w:bCs/>
          <w:color w:val="000000"/>
          <w:sz w:val="20"/>
          <w:szCs w:val="20"/>
        </w:rPr>
      </w:pPr>
      <w:r>
        <w:rPr>
          <w:rFonts w:ascii="Arial" w:eastAsia="Arial" w:hAnsi="Arial" w:cs="Arial"/>
          <w:b/>
          <w:color w:val="000000"/>
          <w:sz w:val="20"/>
          <w:szCs w:val="20"/>
        </w:rPr>
        <w:tab/>
      </w:r>
    </w:p>
    <w:p w14:paraId="3A61FC9D" w14:textId="77777777" w:rsidR="001C7635" w:rsidRDefault="004B33A8" w:rsidP="001C7635">
      <w:pPr>
        <w:ind w:left="0" w:hanging="2"/>
        <w:jc w:val="both"/>
        <w:rPr>
          <w:rFonts w:ascii="Garamond" w:hAnsi="Garamond" w:cs="Arial"/>
          <w:b/>
          <w:bCs/>
          <w:color w:val="000000"/>
          <w:position w:val="0"/>
          <w:lang w:eastAsia="it-IT"/>
        </w:rPr>
      </w:pPr>
      <w:r w:rsidRPr="004B33A8">
        <w:rPr>
          <w:rFonts w:ascii="Arial" w:eastAsia="Arial" w:hAnsi="Arial" w:cs="Arial"/>
          <w:b/>
          <w:bCs/>
          <w:color w:val="000000"/>
          <w:sz w:val="20"/>
          <w:szCs w:val="20"/>
        </w:rPr>
        <w:t>Affidamento in concessione del servizio di distribuzione di bevande calde, fredde e snack mediante distributori automatici presso l’I.C. Foscolo Gabelli via Carlo Baffi n. 2 – 71121 Foggia</w:t>
      </w:r>
      <w:r w:rsidR="001C7635">
        <w:rPr>
          <w:rFonts w:ascii="Arial" w:eastAsia="Arial" w:hAnsi="Arial" w:cs="Arial"/>
          <w:b/>
          <w:bCs/>
          <w:color w:val="000000"/>
          <w:sz w:val="20"/>
          <w:szCs w:val="20"/>
        </w:rPr>
        <w:t xml:space="preserve"> - </w:t>
      </w:r>
      <w:r w:rsidR="001C7635">
        <w:rPr>
          <w:rFonts w:ascii="Garamond" w:hAnsi="Garamond" w:cs="Arial"/>
          <w:b/>
          <w:bCs/>
          <w:color w:val="000000"/>
          <w:lang w:eastAsia="it-IT"/>
        </w:rPr>
        <w:t>Codice CIG: Z3B3C35C76</w:t>
      </w:r>
    </w:p>
    <w:p w14:paraId="00000008" w14:textId="77777777" w:rsidR="00041549" w:rsidRDefault="00041549">
      <w:pPr>
        <w:pBdr>
          <w:top w:val="nil"/>
          <w:left w:val="nil"/>
          <w:bottom w:val="nil"/>
          <w:right w:val="nil"/>
          <w:between w:val="nil"/>
        </w:pBdr>
        <w:tabs>
          <w:tab w:val="left" w:pos="10915"/>
        </w:tabs>
        <w:spacing w:after="0" w:line="240" w:lineRule="auto"/>
        <w:ind w:left="0" w:hanging="2"/>
        <w:jc w:val="both"/>
        <w:rPr>
          <w:rFonts w:ascii="Arial" w:eastAsia="Arial" w:hAnsi="Arial" w:cs="Arial"/>
          <w:color w:val="000000"/>
          <w:sz w:val="20"/>
          <w:szCs w:val="20"/>
        </w:rPr>
      </w:pPr>
    </w:p>
    <w:p w14:paraId="00000009" w14:textId="77777777" w:rsidR="00041549" w:rsidRDefault="001F609E">
      <w:pPr>
        <w:pBdr>
          <w:top w:val="nil"/>
          <w:left w:val="nil"/>
          <w:bottom w:val="nil"/>
          <w:right w:val="nil"/>
          <w:between w:val="nil"/>
        </w:pBdr>
        <w:tabs>
          <w:tab w:val="left" w:pos="10915"/>
        </w:tabs>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Il/La Sottoscritto/a __________________________________________________________________ Nato/a __________________ il ____/____/______ Residente in ________________________________ Via ___________________________________ codice fiscale ___________________________________ in qualità di _______________________________________________________ dell’Operatore Economico ______________________________________________________________________________________ </w:t>
      </w:r>
    </w:p>
    <w:p w14:paraId="0000000A" w14:textId="77777777" w:rsidR="00041549" w:rsidRDefault="001F609E">
      <w:pPr>
        <w:pBdr>
          <w:top w:val="nil"/>
          <w:left w:val="nil"/>
          <w:bottom w:val="nil"/>
          <w:right w:val="nil"/>
          <w:between w:val="nil"/>
        </w:pBdr>
        <w:tabs>
          <w:tab w:val="left" w:pos="10915"/>
        </w:tabs>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 sede in _______________________________  Via ________________________________________ Tel. _______________ Fax _________________   e-mail ________________________________________ </w:t>
      </w:r>
    </w:p>
    <w:p w14:paraId="0000000B" w14:textId="77777777" w:rsidR="00041549" w:rsidRDefault="001F609E">
      <w:pPr>
        <w:pBdr>
          <w:top w:val="nil"/>
          <w:left w:val="nil"/>
          <w:bottom w:val="nil"/>
          <w:right w:val="nil"/>
          <w:between w:val="nil"/>
        </w:pBdr>
        <w:tabs>
          <w:tab w:val="left" w:pos="10915"/>
        </w:tabs>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 Codice Fiscale ____________________________Partita IVA N.</w:t>
      </w:r>
      <w:r>
        <w:rPr>
          <w:rFonts w:ascii="Arial" w:eastAsia="Arial" w:hAnsi="Arial" w:cs="Arial"/>
          <w:b/>
          <w:color w:val="000000"/>
          <w:sz w:val="20"/>
          <w:szCs w:val="20"/>
        </w:rPr>
        <w:t xml:space="preserve"> </w:t>
      </w:r>
      <w:r>
        <w:rPr>
          <w:rFonts w:ascii="Arial" w:eastAsia="Arial" w:hAnsi="Arial" w:cs="Arial"/>
          <w:color w:val="000000"/>
          <w:sz w:val="20"/>
          <w:szCs w:val="20"/>
        </w:rPr>
        <w:t>_______________________________</w:t>
      </w:r>
    </w:p>
    <w:p w14:paraId="0000000C"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0D" w14:textId="77777777" w:rsidR="00041549" w:rsidRDefault="001F609E">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 la presente, consapevole delle sanzioni penali previste dall’art.76 del D.P.R. 28-12-2000 n.445 per le ipotesi di falsità in atti e dichiarazioni mendaci ivi indicate,</w:t>
      </w:r>
    </w:p>
    <w:p w14:paraId="0000000E"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0F" w14:textId="77777777" w:rsidR="00041549" w:rsidRDefault="001F609E">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 fine di poter assolvere agli obblighi sulla tracciabilità dei movimenti finanziari previsti dall’art.3 della legge n.136/2010 relativi ai pagamenti di forniture e servizi effettuati a favore dell’Amministrazione in indirizzo,</w:t>
      </w:r>
    </w:p>
    <w:p w14:paraId="00000010"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1"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2" w14:textId="77777777" w:rsidR="00041549" w:rsidRDefault="001F609E">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 I C H I A R A</w:t>
      </w:r>
    </w:p>
    <w:p w14:paraId="00000013"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4" w14:textId="589D76A7" w:rsidR="00041549" w:rsidRDefault="001F609E">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che gli estremi identificativi dei conti correnti “dedicati” ai pagamenti dei contratti stipulati con </w:t>
      </w:r>
      <w:r>
        <w:rPr>
          <w:rFonts w:ascii="Arial" w:eastAsia="Arial" w:hAnsi="Arial" w:cs="Arial"/>
        </w:rPr>
        <w:t>l’I.C. FOSCOLO-GABELLI di Foggia</w:t>
      </w:r>
      <w:r>
        <w:rPr>
          <w:rFonts w:ascii="Arial" w:eastAsia="Arial" w:hAnsi="Arial" w:cs="Arial"/>
          <w:color w:val="000000"/>
          <w:sz w:val="20"/>
          <w:szCs w:val="20"/>
        </w:rPr>
        <w:t xml:space="preserve"> sono:</w:t>
      </w:r>
    </w:p>
    <w:p w14:paraId="00000015"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6" w14:textId="77777777" w:rsidR="00041549" w:rsidRDefault="001F609E">
      <w:pPr>
        <w:pBdr>
          <w:top w:val="nil"/>
          <w:left w:val="nil"/>
          <w:bottom w:val="nil"/>
          <w:right w:val="nil"/>
          <w:between w:val="nil"/>
        </w:pBdr>
        <w:spacing w:after="0" w:line="36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Estremi identificativi</w:t>
      </w:r>
    </w:p>
    <w:p w14:paraId="00000017"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8"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ISTITUTO:_____________________________________________________________________________</w:t>
      </w:r>
    </w:p>
    <w:p w14:paraId="00000019"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AGENZIA:______________________________________________________________________________</w:t>
      </w:r>
    </w:p>
    <w:p w14:paraId="0000001A"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C/C IBAN :_____________________________________________________________________________</w:t>
      </w:r>
    </w:p>
    <w:p w14:paraId="0000001B"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C" w14:textId="77777777" w:rsidR="00041549" w:rsidRDefault="001F609E">
      <w:pPr>
        <w:pBdr>
          <w:top w:val="nil"/>
          <w:left w:val="nil"/>
          <w:bottom w:val="nil"/>
          <w:right w:val="nil"/>
          <w:between w:val="nil"/>
        </w:pBdr>
        <w:spacing w:after="0" w:line="360" w:lineRule="auto"/>
        <w:ind w:left="0" w:hanging="2"/>
        <w:jc w:val="center"/>
        <w:rPr>
          <w:rFonts w:ascii="Arial" w:eastAsia="Arial" w:hAnsi="Arial" w:cs="Arial"/>
          <w:color w:val="000000"/>
          <w:sz w:val="20"/>
          <w:szCs w:val="20"/>
        </w:rPr>
      </w:pPr>
      <w:bookmarkStart w:id="0" w:name="bookmark=id.gjdgxs" w:colFirst="0" w:colLast="0"/>
      <w:bookmarkEnd w:id="0"/>
      <w:r>
        <w:rPr>
          <w:rFonts w:ascii="Arial" w:eastAsia="Arial" w:hAnsi="Arial" w:cs="Arial"/>
          <w:b/>
          <w:color w:val="000000"/>
          <w:sz w:val="20"/>
          <w:szCs w:val="20"/>
        </w:rPr>
        <w:t>Generalità persone delegate ad operare</w:t>
      </w:r>
    </w:p>
    <w:p w14:paraId="0000001D"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1E"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Nome e Cognome:_______________________________________________________________________</w:t>
      </w:r>
    </w:p>
    <w:p w14:paraId="0000001F"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Codice Fiscale:__________________________________________________________________________</w:t>
      </w:r>
    </w:p>
    <w:p w14:paraId="00000020"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Nato a  ________________________________________________________________________________</w:t>
      </w:r>
    </w:p>
    <w:p w14:paraId="00000021"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Residente in ____________________________________________________________________________</w:t>
      </w:r>
    </w:p>
    <w:p w14:paraId="00000022"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23"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Nome e Cognome:_______________________________________________________________________</w:t>
      </w:r>
    </w:p>
    <w:p w14:paraId="00000024"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Codice Fiscale:__________________________________________________________________________</w:t>
      </w:r>
    </w:p>
    <w:p w14:paraId="00000025"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Nato a  ________________________________________________________________________________</w:t>
      </w:r>
    </w:p>
    <w:p w14:paraId="00000026" w14:textId="77777777" w:rsidR="00041549" w:rsidRDefault="001F609E">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Residente in ____________________________________________________________________________</w:t>
      </w:r>
    </w:p>
    <w:p w14:paraId="00000027" w14:textId="77777777" w:rsidR="00041549" w:rsidRDefault="001F609E">
      <w:pPr>
        <w:numPr>
          <w:ilvl w:val="0"/>
          <w:numId w:val="1"/>
        </w:num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che la ditta utilizzerà per tutte le proprie transazioni relative alle commesse pubbliche i conti correnti dedicati sopraindicati, comprese le transazioni verso i propri contraenti;</w:t>
      </w:r>
    </w:p>
    <w:p w14:paraId="00000028" w14:textId="77777777" w:rsidR="00041549" w:rsidRDefault="001F609E">
      <w:pPr>
        <w:numPr>
          <w:ilvl w:val="0"/>
          <w:numId w:val="1"/>
        </w:num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di essere a conoscenza degli obblighi a proprio carico disposti dalla legge 136/2010 e di prendere atto che in caso di affidamento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w:t>
      </w:r>
    </w:p>
    <w:p w14:paraId="00000029" w14:textId="77777777" w:rsidR="00041549" w:rsidRDefault="001F609E">
      <w:pPr>
        <w:numPr>
          <w:ilvl w:val="0"/>
          <w:numId w:val="1"/>
        </w:num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che nei contratti sottoscritti con i subappaltatori e subcontraenti inserirà, a pena nullità assoluta, un’apposita clausola con la quale ciascuno di essi assume gli obblighi di tracciabilità dei flussi finanziari di cui alla legge sopra richiamata conformemente a quella riportata nel seguente modulo;</w:t>
      </w:r>
    </w:p>
    <w:p w14:paraId="0000002A" w14:textId="77777777" w:rsidR="00041549" w:rsidRDefault="001F609E">
      <w:pPr>
        <w:numPr>
          <w:ilvl w:val="0"/>
          <w:numId w:val="1"/>
        </w:num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che darà immediata comunicazione alla Stazione Appaltante, qualora avesse notizia dell’inadempimento della propria controparte agli obblighi di tracciabilità finanziaria di cui all’art.3 legge n.136/2010.</w:t>
      </w:r>
    </w:p>
    <w:p w14:paraId="0000002B" w14:textId="77777777" w:rsidR="00041549" w:rsidRDefault="00041549">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2C" w14:textId="77777777" w:rsidR="00041549" w:rsidRDefault="001F609E">
      <w:pPr>
        <w:pBdr>
          <w:top w:val="nil"/>
          <w:left w:val="nil"/>
          <w:bottom w:val="nil"/>
          <w:right w:val="nil"/>
          <w:between w:val="nil"/>
        </w:pBdr>
        <w:ind w:left="0" w:hanging="2"/>
        <w:rPr>
          <w:rFonts w:cs="Calibri"/>
          <w:color w:val="000000"/>
          <w:sz w:val="20"/>
          <w:szCs w:val="20"/>
        </w:rPr>
      </w:pPr>
      <w:r>
        <w:rPr>
          <w:rFonts w:cs="Calibri"/>
          <w:color w:val="000000"/>
          <w:sz w:val="20"/>
          <w:szCs w:val="20"/>
        </w:rPr>
        <w:t>Data __/__/____.</w:t>
      </w:r>
    </w:p>
    <w:p w14:paraId="0000002D" w14:textId="77777777" w:rsidR="00041549" w:rsidRDefault="00041549">
      <w:pPr>
        <w:pBdr>
          <w:top w:val="nil"/>
          <w:left w:val="nil"/>
          <w:bottom w:val="nil"/>
          <w:right w:val="nil"/>
          <w:between w:val="nil"/>
        </w:pBdr>
        <w:ind w:left="0" w:hanging="2"/>
        <w:rPr>
          <w:rFonts w:cs="Calibri"/>
          <w:color w:val="000000"/>
          <w:sz w:val="20"/>
          <w:szCs w:val="20"/>
        </w:rPr>
      </w:pPr>
    </w:p>
    <w:p w14:paraId="0000002E" w14:textId="77777777" w:rsidR="00041549" w:rsidRDefault="001F609E">
      <w:pPr>
        <w:pBdr>
          <w:top w:val="nil"/>
          <w:left w:val="nil"/>
          <w:bottom w:val="nil"/>
          <w:right w:val="nil"/>
          <w:between w:val="nil"/>
        </w:pBdr>
        <w:ind w:left="0" w:hanging="2"/>
        <w:rPr>
          <w:rFonts w:cs="Calibri"/>
          <w:color w:val="000000"/>
        </w:rPr>
      </w:pPr>
      <w:r>
        <w:rPr>
          <w:rFonts w:ascii="Arial" w:eastAsia="Arial" w:hAnsi="Arial" w:cs="Arial"/>
          <w:color w:val="000000"/>
        </w:rPr>
        <w:tab/>
      </w: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 xml:space="preserve">   </w:t>
      </w:r>
      <w:r>
        <w:rPr>
          <w:rFonts w:cs="Calibri"/>
          <w:color w:val="000000"/>
        </w:rPr>
        <w:tab/>
        <w:t>TIMBRO e FIRMA IMPRESA</w:t>
      </w:r>
    </w:p>
    <w:p w14:paraId="0000002F" w14:textId="77777777" w:rsidR="00041549" w:rsidRDefault="00041549">
      <w:pPr>
        <w:widowControl w:val="0"/>
        <w:pBdr>
          <w:top w:val="nil"/>
          <w:left w:val="nil"/>
          <w:bottom w:val="nil"/>
          <w:right w:val="nil"/>
          <w:between w:val="nil"/>
        </w:pBdr>
        <w:tabs>
          <w:tab w:val="center" w:pos="6804"/>
        </w:tabs>
        <w:ind w:left="0" w:hanging="2"/>
        <w:jc w:val="both"/>
        <w:rPr>
          <w:rFonts w:cs="Calibri"/>
          <w:color w:val="000000"/>
        </w:rPr>
      </w:pPr>
    </w:p>
    <w:p w14:paraId="00000030" w14:textId="3BDD583C" w:rsidR="00041549" w:rsidRDefault="001F609E">
      <w:pPr>
        <w:widowControl w:val="0"/>
        <w:pBdr>
          <w:top w:val="nil"/>
          <w:left w:val="nil"/>
          <w:bottom w:val="nil"/>
          <w:right w:val="nil"/>
          <w:between w:val="nil"/>
        </w:pBdr>
        <w:tabs>
          <w:tab w:val="center" w:pos="6804"/>
        </w:tabs>
        <w:ind w:left="0" w:hanging="2"/>
        <w:jc w:val="both"/>
        <w:rPr>
          <w:rFonts w:cs="Calibri"/>
          <w:color w:val="000000"/>
        </w:rPr>
      </w:pPr>
      <w:r>
        <w:rPr>
          <w:rFonts w:cs="Calibri"/>
          <w:color w:val="000000"/>
        </w:rPr>
        <w:tab/>
      </w:r>
      <w:r w:rsidR="004B33A8">
        <w:rPr>
          <w:rFonts w:cs="Calibri"/>
          <w:color w:val="000000"/>
        </w:rPr>
        <w:tab/>
      </w:r>
      <w:r>
        <w:rPr>
          <w:rFonts w:cs="Calibri"/>
          <w:color w:val="000000"/>
        </w:rPr>
        <w:t>…..…………………………………</w:t>
      </w:r>
    </w:p>
    <w:p w14:paraId="358EB8EF" w14:textId="3F597913" w:rsidR="004B33A8" w:rsidRDefault="004B33A8">
      <w:pPr>
        <w:widowControl w:val="0"/>
        <w:pBdr>
          <w:top w:val="nil"/>
          <w:left w:val="nil"/>
          <w:bottom w:val="nil"/>
          <w:right w:val="nil"/>
          <w:between w:val="nil"/>
        </w:pBdr>
        <w:tabs>
          <w:tab w:val="center" w:pos="6804"/>
        </w:tabs>
        <w:ind w:left="0" w:hanging="2"/>
        <w:jc w:val="both"/>
        <w:rPr>
          <w:rFonts w:cs="Calibri"/>
          <w:color w:val="000000"/>
        </w:rPr>
      </w:pPr>
    </w:p>
    <w:p w14:paraId="668695FB" w14:textId="5434B458" w:rsidR="004B33A8" w:rsidRDefault="004B33A8">
      <w:pPr>
        <w:widowControl w:val="0"/>
        <w:pBdr>
          <w:top w:val="nil"/>
          <w:left w:val="nil"/>
          <w:bottom w:val="nil"/>
          <w:right w:val="nil"/>
          <w:between w:val="nil"/>
        </w:pBdr>
        <w:tabs>
          <w:tab w:val="center" w:pos="6804"/>
        </w:tabs>
        <w:ind w:left="0" w:hanging="2"/>
        <w:jc w:val="both"/>
        <w:rPr>
          <w:rFonts w:cs="Calibri"/>
          <w:color w:val="000000"/>
        </w:rPr>
      </w:pPr>
    </w:p>
    <w:p w14:paraId="04F77EF8" w14:textId="32C3E532" w:rsidR="004B33A8" w:rsidRDefault="004B33A8" w:rsidP="004B33A8">
      <w:pPr>
        <w:spacing w:after="0" w:line="240" w:lineRule="auto"/>
        <w:ind w:left="0" w:hanging="2"/>
        <w:contextualSpacing/>
        <w:rPr>
          <w:rFonts w:cs="Calibri"/>
          <w:color w:val="000000"/>
        </w:rPr>
      </w:pPr>
      <w:r w:rsidRPr="004B33A8">
        <w:rPr>
          <w:rFonts w:ascii="Garamond" w:eastAsia="Garamond" w:hAnsi="Garamond" w:cs="Garamond"/>
          <w:b/>
          <w:bCs/>
          <w:sz w:val="24"/>
          <w:szCs w:val="24"/>
        </w:rPr>
        <w:t>(Nel caso in cui il documento non sia firmato digitalmente allegare necessariamente la copia del documento di riconoscimento del dichiarante o dei dichiaranti</w:t>
      </w:r>
      <w:r>
        <w:rPr>
          <w:rFonts w:ascii="Garamond" w:eastAsia="Garamond" w:hAnsi="Garamond" w:cs="Garamond"/>
          <w:b/>
          <w:bCs/>
          <w:sz w:val="24"/>
          <w:szCs w:val="24"/>
        </w:rPr>
        <w:t>)</w:t>
      </w:r>
    </w:p>
    <w:p w14:paraId="00000031" w14:textId="77777777" w:rsidR="00041549" w:rsidRDefault="001F609E">
      <w:pPr>
        <w:widowControl w:val="0"/>
        <w:pBdr>
          <w:top w:val="nil"/>
          <w:left w:val="nil"/>
          <w:bottom w:val="nil"/>
          <w:right w:val="nil"/>
          <w:between w:val="nil"/>
        </w:pBdr>
        <w:tabs>
          <w:tab w:val="left" w:pos="-8200"/>
          <w:tab w:val="left" w:pos="-64"/>
          <w:tab w:val="left" w:pos="0"/>
          <w:tab w:val="left" w:pos="212"/>
          <w:tab w:val="left" w:pos="1728"/>
          <w:tab w:val="left" w:pos="16596"/>
          <w:tab w:val="left" w:pos="19044"/>
          <w:tab w:val="left" w:pos="23600"/>
          <w:tab w:val="center" w:pos="6804"/>
        </w:tabs>
        <w:spacing w:after="0" w:line="240" w:lineRule="auto"/>
        <w:ind w:left="0" w:hanging="2"/>
        <w:jc w:val="both"/>
        <w:rPr>
          <w:rFonts w:ascii="Helvetica Neue" w:eastAsia="Helvetica Neue" w:hAnsi="Helvetica Neue" w:cs="Helvetica Neue"/>
          <w:color w:val="000000"/>
          <w:sz w:val="20"/>
          <w:szCs w:val="20"/>
        </w:rPr>
      </w:pPr>
      <w:r>
        <w:rPr>
          <w:rFonts w:ascii="Arial" w:eastAsia="Arial" w:hAnsi="Arial" w:cs="Arial"/>
          <w:color w:val="000000"/>
          <w:sz w:val="20"/>
          <w:szCs w:val="20"/>
        </w:rPr>
        <w:tab/>
      </w:r>
    </w:p>
    <w:p w14:paraId="00000032" w14:textId="77777777" w:rsidR="00041549" w:rsidRDefault="00041549">
      <w:pPr>
        <w:widowControl w:val="0"/>
        <w:pBdr>
          <w:top w:val="nil"/>
          <w:left w:val="nil"/>
          <w:bottom w:val="nil"/>
          <w:right w:val="nil"/>
          <w:between w:val="nil"/>
        </w:pBdr>
        <w:tabs>
          <w:tab w:val="left" w:pos="-8200"/>
          <w:tab w:val="left" w:pos="-64"/>
          <w:tab w:val="left" w:pos="0"/>
          <w:tab w:val="left" w:pos="212"/>
          <w:tab w:val="left" w:pos="1728"/>
          <w:tab w:val="left" w:pos="16596"/>
          <w:tab w:val="left" w:pos="19044"/>
          <w:tab w:val="left" w:pos="23600"/>
          <w:tab w:val="center" w:pos="6804"/>
        </w:tabs>
        <w:spacing w:after="0" w:line="240" w:lineRule="auto"/>
        <w:ind w:left="0" w:hanging="2"/>
        <w:jc w:val="both"/>
        <w:rPr>
          <w:rFonts w:ascii="Arial" w:eastAsia="Arial" w:hAnsi="Arial" w:cs="Arial"/>
          <w:color w:val="000000"/>
          <w:sz w:val="20"/>
          <w:szCs w:val="20"/>
        </w:rPr>
      </w:pPr>
    </w:p>
    <w:sectPr w:rsidR="0004154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6FC2"/>
    <w:multiLevelType w:val="multilevel"/>
    <w:tmpl w:val="5D306212"/>
    <w:lvl w:ilvl="0">
      <w:numFmt w:val="bullet"/>
      <w:lvlText w:val="-"/>
      <w:lvlJc w:val="left"/>
      <w:pPr>
        <w:ind w:left="720" w:hanging="360"/>
      </w:pPr>
      <w:rPr>
        <w:rFonts w:ascii="Verdana" w:eastAsia="Verdana" w:hAnsi="Verdana" w:cs="Verdana"/>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49"/>
    <w:rsid w:val="00041549"/>
    <w:rsid w:val="001C7635"/>
    <w:rsid w:val="001F609E"/>
    <w:rsid w:val="00340245"/>
    <w:rsid w:val="004B3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CA35"/>
  <w15:docId w15:val="{DADDDBA4-AC30-482F-A6FF-1B07EE06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Rientrocorpodeltesto">
    <w:name w:val="Body Text Indent"/>
    <w:basedOn w:val="Normale"/>
    <w:pPr>
      <w:spacing w:after="120" w:line="240" w:lineRule="auto"/>
      <w:ind w:left="283"/>
    </w:pPr>
    <w:rPr>
      <w:rFonts w:ascii="Arial" w:eastAsia="Times New Roman" w:hAnsi="Arial"/>
      <w:sz w:val="24"/>
      <w:szCs w:val="24"/>
      <w:lang w:eastAsia="it-IT"/>
    </w:rPr>
  </w:style>
  <w:style w:type="character" w:customStyle="1" w:styleId="RientrocorpodeltestoCarattere">
    <w:name w:val="Rientro corpo del testo Carattere"/>
    <w:rPr>
      <w:rFonts w:ascii="Arial" w:hAnsi="Arial"/>
      <w:w w:val="100"/>
      <w:position w:val="-1"/>
      <w:sz w:val="24"/>
      <w:szCs w:val="24"/>
      <w:effect w:val="none"/>
      <w:vertAlign w:val="baseline"/>
      <w:cs w:val="0"/>
      <w:em w:val="none"/>
      <w:lang w:val="it-IT" w:eastAsia="it-IT" w:bidi="ar-SA"/>
    </w:rPr>
  </w:style>
  <w:style w:type="character" w:customStyle="1" w:styleId="Caratteredellanota">
    <w:name w:val="Carattere della nota"/>
    <w:rPr>
      <w:w w:val="100"/>
      <w:position w:val="-1"/>
      <w:effect w:val="none"/>
      <w:vertAlign w:val="superscript"/>
      <w:cs w:val="0"/>
      <w:em w:val="none"/>
    </w:rPr>
  </w:style>
  <w:style w:type="paragraph" w:styleId="Testonotaapidipagina">
    <w:name w:val="footnote text"/>
    <w:basedOn w:val="Normale"/>
    <w:pPr>
      <w:widowControl w:val="0"/>
      <w:suppressLineNumbers/>
      <w:suppressAutoHyphens w:val="0"/>
      <w:spacing w:after="0" w:line="240" w:lineRule="auto"/>
      <w:ind w:left="283" w:hanging="283"/>
    </w:pPr>
    <w:rPr>
      <w:rFonts w:ascii="Times New Roman" w:eastAsia="DejaVu Sans" w:hAnsi="Times New Roman"/>
      <w:kern w:val="1"/>
      <w:sz w:val="20"/>
      <w:szCs w:val="20"/>
      <w:lang w:eastAsia="it-IT"/>
    </w:rPr>
  </w:style>
  <w:style w:type="character" w:customStyle="1" w:styleId="TestonotaapidipaginaCarattere">
    <w:name w:val="Testo nota a piè di pagina Carattere"/>
    <w:rPr>
      <w:w w:val="100"/>
      <w:kern w:val="1"/>
      <w:position w:val="-1"/>
      <w:effect w:val="none"/>
      <w:vertAlign w:val="baseline"/>
      <w:cs w:val="0"/>
      <w:em w:val="none"/>
      <w:lang w:val="it-IT" w:eastAsia="it-IT" w:bidi="ar-SA"/>
    </w:rPr>
  </w:style>
  <w:style w:type="paragraph" w:styleId="Testofumetto">
    <w:name w:val="Balloon Text"/>
    <w:basedOn w:val="Normale"/>
    <w:rPr>
      <w:rFonts w:ascii="Tahoma" w:hAnsi="Tahoma" w:cs="Tahoma"/>
      <w:sz w:val="16"/>
      <w:szCs w:val="16"/>
    </w:rPr>
  </w:style>
  <w:style w:type="paragraph" w:customStyle="1" w:styleId="sche4">
    <w:name w:val="sche_4"/>
    <w:pPr>
      <w:widowControl w:val="0"/>
      <w:tabs>
        <w:tab w:val="left" w:pos="-8200"/>
        <w:tab w:val="left" w:pos="-64"/>
        <w:tab w:val="left" w:pos="0"/>
        <w:tab w:val="left" w:pos="212"/>
        <w:tab w:val="left" w:leader="dot" w:pos="1728"/>
        <w:tab w:val="left" w:pos="16596"/>
        <w:tab w:val="left" w:pos="19044"/>
        <w:tab w:val="left" w:leader="dot" w:pos="23600"/>
      </w:tabs>
      <w:suppressAutoHyphens/>
      <w:autoSpaceDE w:val="0"/>
      <w:autoSpaceDN w:val="0"/>
      <w:spacing w:line="568" w:lineRule="atLeast"/>
      <w:ind w:leftChars="-1" w:left="-1" w:hangingChars="1" w:hanging="1"/>
      <w:jc w:val="both"/>
      <w:textDirection w:val="btLr"/>
      <w:textAlignment w:val="top"/>
      <w:outlineLvl w:val="0"/>
    </w:pPr>
    <w:rPr>
      <w:rFonts w:ascii="Helvetica" w:hAnsi="Helvetica"/>
      <w:shadow/>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6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wnTyBOZJTT0lhHtN3RCr9ppMw==">AMUW2mX9Y2+OFNBxcwbZULC+2ORktshQ3hoehVDLRN8nmOB03S4tjQlvlyRyz8Nu/dQylzjtUPUxhj7zsJHAvvkxbNOx9FTYF2c6pVMZPQGfj0liXpOR8DbMqLiu9d5l8WhuCMJOdqa1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dc:creator>
  <cp:lastModifiedBy>admin</cp:lastModifiedBy>
  <cp:revision>5</cp:revision>
  <dcterms:created xsi:type="dcterms:W3CDTF">2021-03-30T08:49:00Z</dcterms:created>
  <dcterms:modified xsi:type="dcterms:W3CDTF">2023-08-17T16:46:00Z</dcterms:modified>
</cp:coreProperties>
</file>